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34D" w:rsidRPr="005C2240" w:rsidRDefault="004B7F19" w:rsidP="00F61A2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C22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B7F19" w:rsidRPr="005C2240" w:rsidRDefault="004B7F19" w:rsidP="00F61A2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C2240">
        <w:rPr>
          <w:rFonts w:ascii="Times New Roman" w:hAnsi="Times New Roman" w:cs="Times New Roman"/>
          <w:sz w:val="24"/>
          <w:szCs w:val="24"/>
        </w:rPr>
        <w:t>по реализации Муниципальной программы</w:t>
      </w:r>
    </w:p>
    <w:p w:rsidR="00F61A20" w:rsidRPr="005C2240" w:rsidRDefault="004B7F19" w:rsidP="00F61A2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C2240">
        <w:rPr>
          <w:rFonts w:ascii="Times New Roman" w:hAnsi="Times New Roman" w:cs="Times New Roman"/>
          <w:sz w:val="24"/>
          <w:szCs w:val="24"/>
        </w:rPr>
        <w:t>«</w:t>
      </w:r>
      <w:r w:rsidR="00511457" w:rsidRPr="005C2240">
        <w:rPr>
          <w:rFonts w:ascii="Times New Roman" w:hAnsi="Times New Roman" w:cs="Times New Roman"/>
          <w:sz w:val="24"/>
          <w:szCs w:val="24"/>
        </w:rPr>
        <w:t>Развитие культуры</w:t>
      </w:r>
      <w:r w:rsidRPr="005C2240">
        <w:rPr>
          <w:rFonts w:ascii="Times New Roman" w:hAnsi="Times New Roman" w:cs="Times New Roman"/>
          <w:sz w:val="24"/>
          <w:szCs w:val="24"/>
        </w:rPr>
        <w:t xml:space="preserve"> Киренского района </w:t>
      </w:r>
    </w:p>
    <w:p w:rsidR="004B7F19" w:rsidRDefault="00511457" w:rsidP="00F61A2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C2240">
        <w:rPr>
          <w:rFonts w:ascii="Times New Roman" w:hAnsi="Times New Roman" w:cs="Times New Roman"/>
          <w:sz w:val="24"/>
          <w:szCs w:val="24"/>
        </w:rPr>
        <w:t>на 2014-2020</w:t>
      </w:r>
      <w:r w:rsidR="004B7F19" w:rsidRPr="005C2240">
        <w:rPr>
          <w:rFonts w:ascii="Times New Roman" w:hAnsi="Times New Roman" w:cs="Times New Roman"/>
          <w:sz w:val="24"/>
          <w:szCs w:val="24"/>
        </w:rPr>
        <w:t xml:space="preserve"> г.г.»</w:t>
      </w:r>
      <w:r w:rsidRPr="005C2240">
        <w:rPr>
          <w:rFonts w:ascii="Times New Roman" w:hAnsi="Times New Roman" w:cs="Times New Roman"/>
          <w:sz w:val="24"/>
          <w:szCs w:val="24"/>
        </w:rPr>
        <w:t xml:space="preserve"> </w:t>
      </w:r>
      <w:r w:rsidR="004B7F19" w:rsidRPr="005C2240">
        <w:rPr>
          <w:rFonts w:ascii="Times New Roman" w:hAnsi="Times New Roman" w:cs="Times New Roman"/>
          <w:sz w:val="24"/>
          <w:szCs w:val="24"/>
        </w:rPr>
        <w:t xml:space="preserve"> в 201</w:t>
      </w:r>
      <w:r w:rsidRPr="005C2240">
        <w:rPr>
          <w:rFonts w:ascii="Times New Roman" w:hAnsi="Times New Roman" w:cs="Times New Roman"/>
          <w:sz w:val="24"/>
          <w:szCs w:val="24"/>
        </w:rPr>
        <w:t>5</w:t>
      </w:r>
      <w:r w:rsidR="004B7F19" w:rsidRPr="005C224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C2240" w:rsidRDefault="005C2240" w:rsidP="00F61A2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2240" w:rsidRDefault="005C2240" w:rsidP="00F61A2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2240" w:rsidRDefault="005C2240" w:rsidP="00F61A2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B4F79" w:rsidRDefault="00FB38C2" w:rsidP="00FB38C2">
      <w:pPr>
        <w:pStyle w:val="a3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C2240" w:rsidRPr="00FB38C2">
        <w:rPr>
          <w:rFonts w:ascii="Times New Roman" w:hAnsi="Times New Roman"/>
          <w:sz w:val="24"/>
          <w:szCs w:val="24"/>
        </w:rPr>
        <w:t>Муниципальная программа «</w:t>
      </w:r>
      <w:r w:rsidR="005C2240" w:rsidRPr="00FB38C2">
        <w:rPr>
          <w:rFonts w:ascii="Times New Roman" w:hAnsi="Times New Roman" w:cs="Times New Roman"/>
          <w:sz w:val="24"/>
          <w:szCs w:val="24"/>
        </w:rPr>
        <w:t>Развитие культуры Киренского района на 2014-2020 г</w:t>
      </w:r>
      <w:proofErr w:type="gramStart"/>
      <w:r w:rsidR="005C2240" w:rsidRPr="00FB38C2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5C2240" w:rsidRPr="00FB38C2">
        <w:rPr>
          <w:rFonts w:ascii="Times New Roman" w:hAnsi="Times New Roman"/>
          <w:sz w:val="24"/>
          <w:szCs w:val="24"/>
        </w:rPr>
        <w:t xml:space="preserve">» утверждена постановлением администрации Киренского  муниципального района от 29.10.2014 № 1127. </w:t>
      </w:r>
    </w:p>
    <w:p w:rsidR="005B4F79" w:rsidRPr="005B4F79" w:rsidRDefault="005B4F79" w:rsidP="00FB38C2">
      <w:pPr>
        <w:pStyle w:val="a3"/>
        <w:rPr>
          <w:rFonts w:ascii="Times New Roman" w:hAnsi="Times New Roman"/>
          <w:sz w:val="24"/>
          <w:szCs w:val="24"/>
        </w:rPr>
      </w:pPr>
      <w:r w:rsidRPr="005B4F79">
        <w:rPr>
          <w:rFonts w:ascii="Times New Roman" w:hAnsi="Times New Roman"/>
          <w:sz w:val="24"/>
          <w:szCs w:val="24"/>
        </w:rPr>
        <w:t>Внесены изменения постановлениями К</w:t>
      </w:r>
      <w:r>
        <w:rPr>
          <w:rFonts w:ascii="Times New Roman" w:hAnsi="Times New Roman"/>
          <w:sz w:val="24"/>
          <w:szCs w:val="24"/>
        </w:rPr>
        <w:t>иренского муниципального района от</w:t>
      </w:r>
      <w:r w:rsidRPr="005B4F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18.02.2015г. №148; </w:t>
      </w:r>
      <w:r w:rsidRPr="005B4F79">
        <w:rPr>
          <w:rFonts w:ascii="Times New Roman" w:hAnsi="Times New Roman"/>
          <w:sz w:val="24"/>
          <w:szCs w:val="24"/>
        </w:rPr>
        <w:t xml:space="preserve">13.10.2015г. </w:t>
      </w:r>
      <w:r>
        <w:rPr>
          <w:rFonts w:ascii="Times New Roman" w:hAnsi="Times New Roman"/>
          <w:sz w:val="24"/>
          <w:szCs w:val="24"/>
        </w:rPr>
        <w:t>№590; от 07.12.2015г. №657; 30.12.2015г. №693.</w:t>
      </w:r>
    </w:p>
    <w:p w:rsidR="005B4F79" w:rsidRPr="005B4F79" w:rsidRDefault="005B4F79" w:rsidP="00FB38C2">
      <w:pPr>
        <w:pStyle w:val="a3"/>
        <w:rPr>
          <w:rFonts w:ascii="Times New Roman" w:hAnsi="Times New Roman"/>
          <w:sz w:val="24"/>
          <w:szCs w:val="24"/>
        </w:rPr>
      </w:pPr>
    </w:p>
    <w:p w:rsidR="002D0948" w:rsidRPr="00FB38C2" w:rsidRDefault="005B4F79" w:rsidP="00FB38C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B4F00">
        <w:rPr>
          <w:rFonts w:ascii="Times New Roman" w:hAnsi="Times New Roman"/>
          <w:sz w:val="24"/>
          <w:szCs w:val="24"/>
        </w:rPr>
        <w:t>В состав программы входит 3</w:t>
      </w:r>
      <w:r w:rsidR="005C2240" w:rsidRPr="00FB38C2">
        <w:rPr>
          <w:rFonts w:ascii="Times New Roman" w:hAnsi="Times New Roman"/>
          <w:sz w:val="24"/>
          <w:szCs w:val="24"/>
        </w:rPr>
        <w:t xml:space="preserve"> подпрограмм</w:t>
      </w:r>
      <w:r w:rsidR="00AB4F00">
        <w:rPr>
          <w:rFonts w:ascii="Times New Roman" w:hAnsi="Times New Roman"/>
          <w:sz w:val="24"/>
          <w:szCs w:val="24"/>
        </w:rPr>
        <w:t>ы</w:t>
      </w:r>
      <w:r w:rsidR="005C2240" w:rsidRPr="00FB38C2">
        <w:rPr>
          <w:rFonts w:ascii="Times New Roman" w:hAnsi="Times New Roman"/>
          <w:sz w:val="24"/>
          <w:szCs w:val="24"/>
        </w:rPr>
        <w:t>:</w:t>
      </w:r>
      <w:r w:rsidR="002D0948" w:rsidRPr="00FB38C2">
        <w:rPr>
          <w:rFonts w:ascii="Times New Roman" w:hAnsi="Times New Roman"/>
          <w:sz w:val="24"/>
          <w:szCs w:val="24"/>
        </w:rPr>
        <w:t xml:space="preserve"> </w:t>
      </w:r>
    </w:p>
    <w:p w:rsidR="005C2240" w:rsidRPr="00FB38C2" w:rsidRDefault="002D0948" w:rsidP="005C224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B38C2">
        <w:rPr>
          <w:rFonts w:ascii="Times New Roman" w:hAnsi="Times New Roman"/>
          <w:sz w:val="24"/>
          <w:szCs w:val="24"/>
        </w:rPr>
        <w:t>Подпрограмма №1 «Организация  библиотечного  обслуживания населения  межпоселенческими  библиотеками,  комплектование  и  обеспечение  сохранности  их  библиотечных  фондов»;</w:t>
      </w:r>
    </w:p>
    <w:p w:rsidR="002D0948" w:rsidRPr="00FB38C2" w:rsidRDefault="002D0948" w:rsidP="005C224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38C2">
        <w:rPr>
          <w:rFonts w:ascii="Times New Roman" w:hAnsi="Times New Roman" w:cs="Times New Roman"/>
          <w:sz w:val="24"/>
          <w:szCs w:val="24"/>
        </w:rPr>
        <w:t>Подпрограмма №2 «Организация деятельности муниципальных музеев»;</w:t>
      </w:r>
    </w:p>
    <w:p w:rsidR="002D0948" w:rsidRPr="00FB38C2" w:rsidRDefault="002D0948" w:rsidP="005C224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38C2">
        <w:rPr>
          <w:rFonts w:ascii="Times New Roman" w:hAnsi="Times New Roman" w:cs="Times New Roman"/>
          <w:sz w:val="24"/>
          <w:szCs w:val="24"/>
        </w:rPr>
        <w:t>Подпрограмма №3 «Развитие муниципальных  учреждений  культуры».</w:t>
      </w:r>
    </w:p>
    <w:p w:rsidR="006575A6" w:rsidRDefault="006575A6" w:rsidP="005C224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11457" w:rsidRPr="00FB38C2" w:rsidRDefault="006575A6" w:rsidP="006575A6">
      <w:pPr>
        <w:jc w:val="both"/>
        <w:rPr>
          <w:rFonts w:ascii="Times New Roman" w:hAnsi="Times New Roman"/>
          <w:sz w:val="24"/>
          <w:szCs w:val="24"/>
        </w:rPr>
      </w:pPr>
      <w:r w:rsidRPr="00FB38C2">
        <w:rPr>
          <w:rFonts w:ascii="Times New Roman" w:hAnsi="Times New Roman"/>
          <w:sz w:val="24"/>
          <w:szCs w:val="24"/>
        </w:rPr>
        <w:t>Оценка эффективности реализации  муниципальной программы  в финансовых показателях в целом относится к средней категории и составляет 87,9%, т.к., в</w:t>
      </w:r>
      <w:r w:rsidR="00511457" w:rsidRPr="00FB38C2">
        <w:rPr>
          <w:rFonts w:ascii="Times New Roman" w:hAnsi="Times New Roman"/>
          <w:sz w:val="24"/>
          <w:szCs w:val="24"/>
        </w:rPr>
        <w:t xml:space="preserve"> 2015 году на финансирование муниципальной программы было предусмотрено</w:t>
      </w:r>
      <w:r w:rsidR="00674C2F" w:rsidRPr="00FB38C2">
        <w:rPr>
          <w:rFonts w:ascii="Times New Roman" w:hAnsi="Times New Roman"/>
          <w:sz w:val="24"/>
          <w:szCs w:val="24"/>
        </w:rPr>
        <w:t xml:space="preserve"> 21233,4</w:t>
      </w:r>
      <w:r w:rsidR="00511457" w:rsidRPr="00FB38C2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="00511457" w:rsidRPr="00FB38C2">
        <w:rPr>
          <w:rFonts w:ascii="Times New Roman" w:hAnsi="Times New Roman"/>
          <w:sz w:val="24"/>
          <w:szCs w:val="24"/>
        </w:rPr>
        <w:t>.р</w:t>
      </w:r>
      <w:proofErr w:type="gramEnd"/>
      <w:r w:rsidR="00511457" w:rsidRPr="00FB38C2">
        <w:rPr>
          <w:rFonts w:ascii="Times New Roman" w:hAnsi="Times New Roman"/>
          <w:sz w:val="24"/>
          <w:szCs w:val="24"/>
        </w:rPr>
        <w:t xml:space="preserve">уб., в том числе  из средств </w:t>
      </w:r>
      <w:r w:rsidR="00674C2F" w:rsidRPr="00FB38C2">
        <w:rPr>
          <w:rFonts w:ascii="Times New Roman" w:hAnsi="Times New Roman"/>
          <w:sz w:val="24"/>
          <w:szCs w:val="24"/>
        </w:rPr>
        <w:t xml:space="preserve">федерального бюджета – 8,6 тыс.руб., областного бюджета  - 707,1 тыс.руб., </w:t>
      </w:r>
      <w:r w:rsidR="00511457" w:rsidRPr="00FB38C2">
        <w:rPr>
          <w:rFonts w:ascii="Times New Roman" w:hAnsi="Times New Roman"/>
          <w:sz w:val="24"/>
          <w:szCs w:val="24"/>
        </w:rPr>
        <w:t>местного бюджета</w:t>
      </w:r>
      <w:r w:rsidR="00674C2F" w:rsidRPr="00FB38C2">
        <w:rPr>
          <w:rFonts w:ascii="Times New Roman" w:hAnsi="Times New Roman"/>
          <w:sz w:val="24"/>
          <w:szCs w:val="24"/>
        </w:rPr>
        <w:t xml:space="preserve"> – 20517,7</w:t>
      </w:r>
      <w:r w:rsidR="00511457" w:rsidRPr="00FB38C2">
        <w:rPr>
          <w:rFonts w:ascii="Times New Roman" w:hAnsi="Times New Roman"/>
          <w:sz w:val="24"/>
          <w:szCs w:val="24"/>
        </w:rPr>
        <w:t xml:space="preserve"> тыс. рублей, фактическое исполнение</w:t>
      </w:r>
      <w:r w:rsidR="00674C2F" w:rsidRPr="00FB38C2">
        <w:rPr>
          <w:rFonts w:ascii="Times New Roman" w:hAnsi="Times New Roman"/>
          <w:sz w:val="24"/>
          <w:szCs w:val="24"/>
        </w:rPr>
        <w:t xml:space="preserve"> муниципальной программы составило 18653,8</w:t>
      </w:r>
      <w:r w:rsidRPr="00FB38C2">
        <w:rPr>
          <w:rFonts w:ascii="Times New Roman" w:hAnsi="Times New Roman"/>
          <w:sz w:val="24"/>
          <w:szCs w:val="24"/>
        </w:rPr>
        <w:t xml:space="preserve">  тыс. рублей.</w:t>
      </w:r>
    </w:p>
    <w:p w:rsidR="00FB38C2" w:rsidRPr="005C2240" w:rsidRDefault="00FB38C2" w:rsidP="006575A6">
      <w:pPr>
        <w:jc w:val="both"/>
        <w:rPr>
          <w:rFonts w:ascii="Times New Roman" w:hAnsi="Times New Roman" w:cs="Times New Roman"/>
          <w:sz w:val="24"/>
          <w:szCs w:val="24"/>
        </w:rPr>
      </w:pPr>
      <w:r w:rsidRPr="00F82C30">
        <w:rPr>
          <w:rFonts w:ascii="Times New Roman" w:hAnsi="Times New Roman"/>
          <w:sz w:val="24"/>
          <w:szCs w:val="24"/>
        </w:rPr>
        <w:t>По Подпрограмме №1 «Организация  библиотечного  обслуживания населения  межпоселенческими  библиотеками,  комплектование  и  обеспечение  сохранности  их  библиотечных  фондов» расходы составили 8030,5 тыс</w:t>
      </w:r>
      <w:proofErr w:type="gramStart"/>
      <w:r w:rsidRPr="00F82C30">
        <w:rPr>
          <w:rFonts w:ascii="Times New Roman" w:hAnsi="Times New Roman"/>
          <w:sz w:val="24"/>
          <w:szCs w:val="24"/>
        </w:rPr>
        <w:t>.р</w:t>
      </w:r>
      <w:proofErr w:type="gramEnd"/>
      <w:r w:rsidRPr="00F82C30">
        <w:rPr>
          <w:rFonts w:ascii="Times New Roman" w:hAnsi="Times New Roman"/>
          <w:sz w:val="24"/>
          <w:szCs w:val="24"/>
        </w:rPr>
        <w:t>ублей. Финансовый показатель данной подпрограммы выполнен на 93,5% от запланированной суммы, из-за недофинансирования денежных средств по данной подпрограмме</w:t>
      </w:r>
      <w:r w:rsidRPr="00010FBA">
        <w:rPr>
          <w:rFonts w:ascii="Times New Roman" w:hAnsi="Times New Roman"/>
          <w:sz w:val="28"/>
          <w:szCs w:val="28"/>
        </w:rPr>
        <w:t xml:space="preserve">. </w:t>
      </w:r>
      <w:r w:rsidRPr="00F82C30">
        <w:rPr>
          <w:rFonts w:ascii="Times New Roman" w:hAnsi="Times New Roman"/>
          <w:sz w:val="24"/>
          <w:szCs w:val="24"/>
        </w:rPr>
        <w:t>Основные мероприятия</w:t>
      </w:r>
      <w:r w:rsidR="00F82C30">
        <w:rPr>
          <w:rFonts w:ascii="Times New Roman" w:hAnsi="Times New Roman"/>
          <w:sz w:val="24"/>
          <w:szCs w:val="24"/>
        </w:rPr>
        <w:t xml:space="preserve"> подпрограммы №1</w:t>
      </w:r>
      <w:r w:rsidRPr="00F82C30">
        <w:rPr>
          <w:rFonts w:ascii="Times New Roman" w:hAnsi="Times New Roman"/>
          <w:sz w:val="24"/>
          <w:szCs w:val="24"/>
        </w:rPr>
        <w:t xml:space="preserve"> направлены на </w:t>
      </w:r>
      <w:r w:rsidR="00F82C30" w:rsidRPr="00F82C30">
        <w:rPr>
          <w:rFonts w:ascii="Times New Roman" w:hAnsi="Times New Roman"/>
          <w:sz w:val="24"/>
          <w:szCs w:val="24"/>
        </w:rPr>
        <w:t>организацию эффективного информационно-библиотечного обслуживания населения, а также сохранение национального культурного наследия, хранящегося в библиотеках</w:t>
      </w:r>
      <w:r w:rsidRPr="00F82C30">
        <w:rPr>
          <w:rFonts w:ascii="Times New Roman" w:hAnsi="Times New Roman"/>
          <w:sz w:val="24"/>
          <w:szCs w:val="24"/>
        </w:rPr>
        <w:t>.</w:t>
      </w:r>
      <w:r w:rsidRPr="00010FBA">
        <w:rPr>
          <w:rFonts w:ascii="Times New Roman" w:hAnsi="Times New Roman"/>
          <w:sz w:val="28"/>
          <w:szCs w:val="28"/>
        </w:rPr>
        <w:t xml:space="preserve"> </w:t>
      </w:r>
      <w:r w:rsidR="00791769" w:rsidRPr="00791769">
        <w:rPr>
          <w:rFonts w:ascii="Times New Roman" w:hAnsi="Times New Roman"/>
          <w:sz w:val="24"/>
          <w:szCs w:val="24"/>
        </w:rPr>
        <w:t>Целевые показатели не выполнены в связи с завышенными данными</w:t>
      </w:r>
      <w:r w:rsidR="00791769">
        <w:rPr>
          <w:rFonts w:ascii="Times New Roman" w:hAnsi="Times New Roman"/>
          <w:sz w:val="24"/>
          <w:szCs w:val="24"/>
        </w:rPr>
        <w:t>, так как указаны показатели по Киренскому району в целом.</w:t>
      </w:r>
    </w:p>
    <w:p w:rsidR="00511457" w:rsidRDefault="00AB4F00" w:rsidP="00AB4F0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82C30">
        <w:rPr>
          <w:rFonts w:ascii="Times New Roman" w:hAnsi="Times New Roman"/>
          <w:sz w:val="24"/>
          <w:szCs w:val="24"/>
        </w:rPr>
        <w:t xml:space="preserve">По Подпрограмме </w:t>
      </w:r>
      <w:r>
        <w:rPr>
          <w:rFonts w:ascii="Times New Roman" w:hAnsi="Times New Roman"/>
          <w:sz w:val="24"/>
          <w:szCs w:val="24"/>
        </w:rPr>
        <w:t xml:space="preserve">№2 </w:t>
      </w:r>
      <w:r w:rsidRPr="00FB38C2">
        <w:rPr>
          <w:rFonts w:ascii="Times New Roman" w:hAnsi="Times New Roman" w:cs="Times New Roman"/>
          <w:sz w:val="24"/>
          <w:szCs w:val="24"/>
        </w:rPr>
        <w:t>«Организация деятельности муниципальных музеев»</w:t>
      </w:r>
      <w:r w:rsidRPr="00F82C30">
        <w:rPr>
          <w:rFonts w:ascii="Times New Roman" w:hAnsi="Times New Roman"/>
          <w:sz w:val="24"/>
          <w:szCs w:val="24"/>
        </w:rPr>
        <w:t xml:space="preserve"> расходы сос</w:t>
      </w:r>
      <w:r>
        <w:rPr>
          <w:rFonts w:ascii="Times New Roman" w:hAnsi="Times New Roman"/>
          <w:sz w:val="24"/>
          <w:szCs w:val="24"/>
        </w:rPr>
        <w:t>тавили 2621,4</w:t>
      </w:r>
      <w:r w:rsidRPr="00F82C30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F82C30">
        <w:rPr>
          <w:rFonts w:ascii="Times New Roman" w:hAnsi="Times New Roman"/>
          <w:sz w:val="24"/>
          <w:szCs w:val="24"/>
        </w:rPr>
        <w:t>.р</w:t>
      </w:r>
      <w:proofErr w:type="gramEnd"/>
      <w:r w:rsidRPr="00F82C30">
        <w:rPr>
          <w:rFonts w:ascii="Times New Roman" w:hAnsi="Times New Roman"/>
          <w:sz w:val="24"/>
          <w:szCs w:val="24"/>
        </w:rPr>
        <w:t>ублей. Финансовый показатель данной подпрограммы выполнен н</w:t>
      </w:r>
      <w:r>
        <w:rPr>
          <w:rFonts w:ascii="Times New Roman" w:hAnsi="Times New Roman"/>
          <w:sz w:val="24"/>
          <w:szCs w:val="24"/>
        </w:rPr>
        <w:t>а 89,3</w:t>
      </w:r>
      <w:r w:rsidRPr="00F82C30">
        <w:rPr>
          <w:rFonts w:ascii="Times New Roman" w:hAnsi="Times New Roman"/>
          <w:sz w:val="24"/>
          <w:szCs w:val="24"/>
        </w:rPr>
        <w:t>% от запланированной суммы, из-за недофинансирования денежных средств по данной подпрограмме</w:t>
      </w:r>
      <w:r w:rsidRPr="00010FBA">
        <w:rPr>
          <w:rFonts w:ascii="Times New Roman" w:hAnsi="Times New Roman"/>
          <w:sz w:val="28"/>
          <w:szCs w:val="28"/>
        </w:rPr>
        <w:t>.</w:t>
      </w:r>
    </w:p>
    <w:p w:rsidR="00AB4F00" w:rsidRDefault="00AB4F00" w:rsidP="00AB4F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2C30">
        <w:rPr>
          <w:rFonts w:ascii="Times New Roman" w:hAnsi="Times New Roman"/>
          <w:sz w:val="24"/>
          <w:szCs w:val="24"/>
        </w:rPr>
        <w:t>Основные мероприятия</w:t>
      </w:r>
      <w:r>
        <w:rPr>
          <w:rFonts w:ascii="Times New Roman" w:hAnsi="Times New Roman"/>
          <w:sz w:val="24"/>
          <w:szCs w:val="24"/>
        </w:rPr>
        <w:t xml:space="preserve"> подпрограммы №2</w:t>
      </w:r>
      <w:r w:rsidRPr="00F82C30">
        <w:rPr>
          <w:rFonts w:ascii="Times New Roman" w:hAnsi="Times New Roman"/>
          <w:sz w:val="24"/>
          <w:szCs w:val="24"/>
        </w:rPr>
        <w:t xml:space="preserve"> направлены</w:t>
      </w:r>
      <w:r w:rsidR="0035511D">
        <w:rPr>
          <w:rFonts w:ascii="Times New Roman" w:hAnsi="Times New Roman"/>
          <w:sz w:val="24"/>
          <w:szCs w:val="24"/>
        </w:rPr>
        <w:t xml:space="preserve"> на сохранение </w:t>
      </w:r>
      <w:proofErr w:type="spellStart"/>
      <w:r w:rsidR="0035511D">
        <w:rPr>
          <w:rFonts w:ascii="Times New Roman" w:hAnsi="Times New Roman"/>
          <w:sz w:val="24"/>
          <w:szCs w:val="24"/>
        </w:rPr>
        <w:t>историко-культорного</w:t>
      </w:r>
      <w:proofErr w:type="spellEnd"/>
      <w:r w:rsidR="0035511D">
        <w:rPr>
          <w:rFonts w:ascii="Times New Roman" w:hAnsi="Times New Roman"/>
          <w:sz w:val="24"/>
          <w:szCs w:val="24"/>
        </w:rPr>
        <w:t xml:space="preserve"> наследия, пропаганда краеведческих знаний, достижение музеем преимущественного значения в культурной жизни края.</w:t>
      </w:r>
      <w:r w:rsidR="00707F3C">
        <w:rPr>
          <w:rFonts w:ascii="Times New Roman" w:hAnsi="Times New Roman"/>
          <w:sz w:val="24"/>
          <w:szCs w:val="24"/>
        </w:rPr>
        <w:t xml:space="preserve"> Целевые показатели выполнены  на 105%, в связи с увеличение спроса оказываемых услуг и внеплановых мероприятий.</w:t>
      </w:r>
    </w:p>
    <w:p w:rsidR="00AB4F00" w:rsidRDefault="00AB4F00" w:rsidP="00AB4F0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B4F00" w:rsidRDefault="00AB4F00" w:rsidP="00AB4F0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82C30">
        <w:rPr>
          <w:rFonts w:ascii="Times New Roman" w:hAnsi="Times New Roman"/>
          <w:sz w:val="24"/>
          <w:szCs w:val="24"/>
        </w:rPr>
        <w:t xml:space="preserve">По Подпрограмме </w:t>
      </w:r>
      <w:r>
        <w:rPr>
          <w:rFonts w:ascii="Times New Roman" w:hAnsi="Times New Roman"/>
          <w:sz w:val="24"/>
          <w:szCs w:val="24"/>
        </w:rPr>
        <w:t xml:space="preserve">№3 </w:t>
      </w:r>
      <w:r w:rsidRPr="00FB38C2">
        <w:rPr>
          <w:rFonts w:ascii="Times New Roman" w:hAnsi="Times New Roman" w:cs="Times New Roman"/>
          <w:sz w:val="24"/>
          <w:szCs w:val="24"/>
        </w:rPr>
        <w:t>«Развитие муниципальных  учреждений  культуры»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2C30">
        <w:rPr>
          <w:rFonts w:ascii="Times New Roman" w:hAnsi="Times New Roman"/>
          <w:sz w:val="24"/>
          <w:szCs w:val="24"/>
        </w:rPr>
        <w:t>расходы сос</w:t>
      </w:r>
      <w:r>
        <w:rPr>
          <w:rFonts w:ascii="Times New Roman" w:hAnsi="Times New Roman"/>
          <w:sz w:val="24"/>
          <w:szCs w:val="24"/>
        </w:rPr>
        <w:t>тавили 8001,8</w:t>
      </w:r>
      <w:r w:rsidRPr="00F82C30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F82C30">
        <w:rPr>
          <w:rFonts w:ascii="Times New Roman" w:hAnsi="Times New Roman"/>
          <w:sz w:val="24"/>
          <w:szCs w:val="24"/>
        </w:rPr>
        <w:t>.р</w:t>
      </w:r>
      <w:proofErr w:type="gramEnd"/>
      <w:r w:rsidRPr="00F82C30">
        <w:rPr>
          <w:rFonts w:ascii="Times New Roman" w:hAnsi="Times New Roman"/>
          <w:sz w:val="24"/>
          <w:szCs w:val="24"/>
        </w:rPr>
        <w:t>ублей. Финансовый показатель данной подпрограммы выполнен н</w:t>
      </w:r>
      <w:r>
        <w:rPr>
          <w:rFonts w:ascii="Times New Roman" w:hAnsi="Times New Roman"/>
          <w:sz w:val="24"/>
          <w:szCs w:val="24"/>
        </w:rPr>
        <w:t>а 82,4</w:t>
      </w:r>
      <w:r w:rsidRPr="00F82C30">
        <w:rPr>
          <w:rFonts w:ascii="Times New Roman" w:hAnsi="Times New Roman"/>
          <w:sz w:val="24"/>
          <w:szCs w:val="24"/>
        </w:rPr>
        <w:t>% от запланированной суммы, из-за недофинансирования денежных средств по данной подпрограмме</w:t>
      </w:r>
      <w:r w:rsidRPr="00010FBA">
        <w:rPr>
          <w:rFonts w:ascii="Times New Roman" w:hAnsi="Times New Roman"/>
          <w:sz w:val="28"/>
          <w:szCs w:val="28"/>
        </w:rPr>
        <w:t>.</w:t>
      </w:r>
    </w:p>
    <w:p w:rsidR="00AB4F00" w:rsidRDefault="00AB4F00" w:rsidP="00AB4F0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82C30">
        <w:rPr>
          <w:rFonts w:ascii="Times New Roman" w:hAnsi="Times New Roman"/>
          <w:sz w:val="24"/>
          <w:szCs w:val="24"/>
        </w:rPr>
        <w:t>Основные мероприятия</w:t>
      </w:r>
      <w:r>
        <w:rPr>
          <w:rFonts w:ascii="Times New Roman" w:hAnsi="Times New Roman"/>
          <w:sz w:val="24"/>
          <w:szCs w:val="24"/>
        </w:rPr>
        <w:t xml:space="preserve"> подпрограммы №3</w:t>
      </w:r>
      <w:r w:rsidRPr="00F82C30">
        <w:rPr>
          <w:rFonts w:ascii="Times New Roman" w:hAnsi="Times New Roman"/>
          <w:sz w:val="24"/>
          <w:szCs w:val="24"/>
        </w:rPr>
        <w:t xml:space="preserve"> направлены</w:t>
      </w:r>
      <w:r>
        <w:rPr>
          <w:rFonts w:ascii="Times New Roman" w:hAnsi="Times New Roman"/>
          <w:sz w:val="24"/>
          <w:szCs w:val="24"/>
        </w:rPr>
        <w:t xml:space="preserve"> на обеспечение устойчивого функционирования и развития </w:t>
      </w:r>
      <w:proofErr w:type="spellStart"/>
      <w:r>
        <w:rPr>
          <w:rFonts w:ascii="Times New Roman" w:hAnsi="Times New Roman"/>
          <w:sz w:val="24"/>
          <w:szCs w:val="24"/>
        </w:rPr>
        <w:t>культурно-досуговой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деятельности МКУК «Методический центр народного творчества и досуга «Звезда».</w:t>
      </w:r>
      <w:r w:rsidR="00707F3C" w:rsidRPr="00707F3C">
        <w:rPr>
          <w:rFonts w:ascii="Times New Roman" w:hAnsi="Times New Roman"/>
          <w:sz w:val="24"/>
          <w:szCs w:val="24"/>
        </w:rPr>
        <w:t xml:space="preserve"> </w:t>
      </w:r>
      <w:r w:rsidR="00707F3C">
        <w:rPr>
          <w:rFonts w:ascii="Times New Roman" w:hAnsi="Times New Roman"/>
          <w:sz w:val="24"/>
          <w:szCs w:val="24"/>
        </w:rPr>
        <w:t>Целевые показатели выполнены  на 107,2%, в связи с увеличение спроса оказываемых услуг и внеплановых мероприятий</w:t>
      </w:r>
      <w:r w:rsidR="00791769">
        <w:rPr>
          <w:rFonts w:ascii="Times New Roman" w:hAnsi="Times New Roman"/>
          <w:sz w:val="24"/>
          <w:szCs w:val="24"/>
        </w:rPr>
        <w:t>.</w:t>
      </w:r>
    </w:p>
    <w:p w:rsidR="00791769" w:rsidRDefault="00791769" w:rsidP="00AB4F0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91769" w:rsidRDefault="00791769" w:rsidP="00AB4F0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91769" w:rsidRDefault="00791769" w:rsidP="00AB4F0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1457" w:rsidRPr="00511457" w:rsidRDefault="00791769" w:rsidP="005B4F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Ответственный исполнитель                                                   О.С. </w:t>
      </w:r>
      <w:proofErr w:type="spellStart"/>
      <w:r>
        <w:rPr>
          <w:rFonts w:ascii="Times New Roman" w:hAnsi="Times New Roman"/>
          <w:sz w:val="24"/>
          <w:szCs w:val="24"/>
        </w:rPr>
        <w:t>Слезкина</w:t>
      </w:r>
      <w:proofErr w:type="spellEnd"/>
    </w:p>
    <w:sectPr w:rsidR="00511457" w:rsidRPr="00511457" w:rsidSect="00EA4C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22CF8"/>
    <w:multiLevelType w:val="hybridMultilevel"/>
    <w:tmpl w:val="DCA89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F262D"/>
    <w:multiLevelType w:val="hybridMultilevel"/>
    <w:tmpl w:val="836A1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B7F19"/>
    <w:rsid w:val="00172655"/>
    <w:rsid w:val="0018592E"/>
    <w:rsid w:val="001950EF"/>
    <w:rsid w:val="002D0948"/>
    <w:rsid w:val="00302F90"/>
    <w:rsid w:val="0035511D"/>
    <w:rsid w:val="003A43E6"/>
    <w:rsid w:val="004B7F19"/>
    <w:rsid w:val="004F7A72"/>
    <w:rsid w:val="00511457"/>
    <w:rsid w:val="00524DA6"/>
    <w:rsid w:val="005B4F79"/>
    <w:rsid w:val="005C2240"/>
    <w:rsid w:val="006575A6"/>
    <w:rsid w:val="00674C2F"/>
    <w:rsid w:val="00707F3C"/>
    <w:rsid w:val="007248C3"/>
    <w:rsid w:val="00791769"/>
    <w:rsid w:val="0092790A"/>
    <w:rsid w:val="00AB4F00"/>
    <w:rsid w:val="00B733EF"/>
    <w:rsid w:val="00CD740A"/>
    <w:rsid w:val="00CE334D"/>
    <w:rsid w:val="00D44304"/>
    <w:rsid w:val="00D56963"/>
    <w:rsid w:val="00D81169"/>
    <w:rsid w:val="00EA491E"/>
    <w:rsid w:val="00EA4C20"/>
    <w:rsid w:val="00EC6BAA"/>
    <w:rsid w:val="00EC7198"/>
    <w:rsid w:val="00F61A20"/>
    <w:rsid w:val="00F82C30"/>
    <w:rsid w:val="00FB3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7F19"/>
    <w:pPr>
      <w:spacing w:after="0" w:line="240" w:lineRule="auto"/>
    </w:pPr>
  </w:style>
  <w:style w:type="paragraph" w:styleId="a4">
    <w:name w:val="caption"/>
    <w:basedOn w:val="a"/>
    <w:next w:val="a"/>
    <w:qFormat/>
    <w:rsid w:val="004B7F19"/>
    <w:pPr>
      <w:spacing w:after="0" w:line="240" w:lineRule="auto"/>
      <w:jc w:val="right"/>
    </w:pPr>
    <w:rPr>
      <w:rFonts w:ascii="Times New Roman" w:eastAsia="Times New Roman" w:hAnsi="Times New Roman" w:cs="Times New Roman"/>
      <w:b/>
      <w:snapToGrid w:val="0"/>
      <w:color w:val="000000"/>
      <w:sz w:val="24"/>
      <w:szCs w:val="21"/>
    </w:rPr>
  </w:style>
  <w:style w:type="paragraph" w:styleId="a5">
    <w:name w:val="List Paragraph"/>
    <w:basedOn w:val="a"/>
    <w:uiPriority w:val="34"/>
    <w:qFormat/>
    <w:rsid w:val="00D44304"/>
    <w:pPr>
      <w:ind w:left="720"/>
      <w:contextualSpacing/>
    </w:pPr>
  </w:style>
  <w:style w:type="paragraph" w:customStyle="1" w:styleId="ConsPlusNonformat">
    <w:name w:val="ConsPlusNonformat"/>
    <w:rsid w:val="00524D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zvd-nws1</cp:lastModifiedBy>
  <cp:revision>10</cp:revision>
  <cp:lastPrinted>2015-04-27T09:22:00Z</cp:lastPrinted>
  <dcterms:created xsi:type="dcterms:W3CDTF">2016-03-01T05:44:00Z</dcterms:created>
  <dcterms:modified xsi:type="dcterms:W3CDTF">2016-03-01T06:57:00Z</dcterms:modified>
</cp:coreProperties>
</file>